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101D" w14:textId="6B993BDB" w:rsidR="00275A50" w:rsidRDefault="00275A50" w:rsidP="00275A50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A221D" wp14:editId="0ED8E4BE">
                <wp:simplePos x="0" y="0"/>
                <wp:positionH relativeFrom="column">
                  <wp:posOffset>-241935</wp:posOffset>
                </wp:positionH>
                <wp:positionV relativeFrom="paragraph">
                  <wp:posOffset>-173355</wp:posOffset>
                </wp:positionV>
                <wp:extent cx="6454140" cy="8686800"/>
                <wp:effectExtent l="57150" t="57150" r="60960" b="57150"/>
                <wp:wrapNone/>
                <wp:docPr id="1004709536" name="Struktūrinė schema: proces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8686800"/>
                        </a:xfrm>
                        <a:prstGeom prst="flowChartProcess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0186F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1" o:spid="_x0000_s1026" type="#_x0000_t109" style="position:absolute;margin-left:-19.05pt;margin-top:-13.65pt;width:508.2pt;height:68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" fillcolor="#81d463 [2169]" strokecolor="#4ea72e [3209]" strokeweight=".5pt">
                <v:fill color2="#66cb42 [2617]" rotate="t" colors="0 #a8d5a0;.5 #9bca93;1 #8ac67e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A50" w:rsidRPr="00275A50" w14:paraId="110C62A8" w14:textId="77777777" w:rsidTr="00275A50">
        <w:tc>
          <w:tcPr>
            <w:tcW w:w="9628" w:type="dxa"/>
          </w:tcPr>
          <w:p w14:paraId="70AB4DA7" w14:textId="77777777" w:rsidR="00275A50" w:rsidRPr="00EF5BFB" w:rsidRDefault="00275A50" w:rsidP="00275A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EF5BFB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ATMINTINĖ TĖVAMS, AUGINANTIEMS VAIKUS NAMUOSE IR NORINTIEMS PARUOŠTI VAIKĄ</w:t>
            </w:r>
          </w:p>
          <w:p w14:paraId="48C44CE1" w14:textId="7415B3B2" w:rsidR="00275A50" w:rsidRPr="00EF5BFB" w:rsidRDefault="00275A50" w:rsidP="00275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EF5BFB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Į LOPŠELĮ-DARŽELĮ</w:t>
            </w:r>
          </w:p>
          <w:p w14:paraId="129DE56B" w14:textId="77777777" w:rsidR="00275A50" w:rsidRPr="00275A50" w:rsidRDefault="00275A50" w:rsidP="00275A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  <w:p w14:paraId="3A9F1E34" w14:textId="26ACD9FE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Pradėti ruošti vaiką į lopšelį-darželį nuo ankstyvos kūdikystės.</w:t>
            </w:r>
          </w:p>
          <w:p w14:paraId="055671DB" w14:textId="7119B424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avęs apsitarnavimo įgūdžiai:</w:t>
            </w:r>
          </w:p>
          <w:p w14:paraId="605AA48A" w14:textId="3C867B8B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nusirengti ir apsirengti;</w:t>
            </w:r>
          </w:p>
          <w:p w14:paraId="10673500" w14:textId="0B476122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užsisegti sagas, susivarstyti ir užsirišti batraiščius.</w:t>
            </w:r>
          </w:p>
          <w:p w14:paraId="626905EF" w14:textId="033F29BE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Valgymo įgūdžiai:</w:t>
            </w:r>
          </w:p>
          <w:p w14:paraId="72157FDB" w14:textId="30ACBA68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gerti iš puodelio;</w:t>
            </w:r>
          </w:p>
          <w:p w14:paraId="3DD6F330" w14:textId="2D08E349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valgyti šaukštu, taisyklingai jį laikyti rankoje.</w:t>
            </w:r>
          </w:p>
          <w:p w14:paraId="7A3C5160" w14:textId="3F1EE834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Higieniniai įgūdžiai:</w:t>
            </w:r>
          </w:p>
          <w:p w14:paraId="770AC104" w14:textId="7A41D6F7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4.1.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 xml:space="preserve">sauskelnių griežtai nenaudoti nuo 1,5 metų; </w:t>
            </w:r>
          </w:p>
          <w:p w14:paraId="729B9B14" w14:textId="2A3ACE0F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4.2.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savarankiškai naudotis tualetu, be suaugusiųjų pagalbos;</w:t>
            </w:r>
          </w:p>
          <w:p w14:paraId="56994C5E" w14:textId="6CF41072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4.3.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nusiprausti bei nusiplauti rankas;</w:t>
            </w:r>
          </w:p>
          <w:p w14:paraId="5213A6F6" w14:textId="1730951E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4.4.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sausai nusišluostyti rankas rankšluosčiu ir jį pakabinti.</w:t>
            </w:r>
          </w:p>
          <w:p w14:paraId="56F90C06" w14:textId="3CF1EFC7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atidaryti ir uždaryti duris.</w:t>
            </w:r>
          </w:p>
          <w:p w14:paraId="2B4F2829" w14:textId="18BB5EEE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užlipti bei nulipti laiptais.</w:t>
            </w:r>
          </w:p>
          <w:p w14:paraId="16C4688A" w14:textId="0CAE6D5F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pasisveikinti ir atsisveikinti.</w:t>
            </w:r>
          </w:p>
          <w:p w14:paraId="07EB4017" w14:textId="7FBD1C48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padėkoti žodeliu „ačiū“.</w:t>
            </w:r>
          </w:p>
          <w:p w14:paraId="6706708B" w14:textId="450AB9F7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Išmokyti vaiką suprasti ir pasakyti sąvokas „prašau-atsiprašau“.</w:t>
            </w:r>
          </w:p>
          <w:p w14:paraId="7D187B8E" w14:textId="3D9061DE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Paskirti namuose pastovią vietą vaiko daiktams ir žaislams.</w:t>
            </w:r>
          </w:p>
          <w:p w14:paraId="2F48E87A" w14:textId="1F08CAB3" w:rsidR="00275A50" w:rsidRPr="00275A50" w:rsidRDefault="00275A50" w:rsidP="00275A50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5A50">
              <w:rPr>
                <w:rFonts w:ascii="Times New Roman" w:hAnsi="Times New Roman" w:cs="Times New Roman"/>
                <w:sz w:val="30"/>
                <w:szCs w:val="30"/>
              </w:rPr>
              <w:t>Leisti vaikui savarankiškai tvarkyti savo žaislus ir daiktus.</w:t>
            </w:r>
          </w:p>
          <w:p w14:paraId="6648C722" w14:textId="77777777" w:rsidR="00275A50" w:rsidRPr="00275A50" w:rsidRDefault="00275A50" w:rsidP="00275A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50BEB5FB" w14:textId="77777777" w:rsidR="00275A50" w:rsidRPr="00275A50" w:rsidRDefault="00275A50" w:rsidP="00275A50">
      <w:pPr>
        <w:rPr>
          <w:rFonts w:ascii="Times New Roman" w:hAnsi="Times New Roman" w:cs="Times New Roman"/>
          <w:sz w:val="30"/>
          <w:szCs w:val="30"/>
        </w:rPr>
      </w:pPr>
    </w:p>
    <w:p w14:paraId="56F3960D" w14:textId="77777777" w:rsidR="00275A50" w:rsidRPr="00275A50" w:rsidRDefault="00275A5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sectPr w:rsidR="00275A50" w:rsidRPr="00275A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50"/>
    <w:rsid w:val="00275A50"/>
    <w:rsid w:val="00323DE8"/>
    <w:rsid w:val="00886BE3"/>
    <w:rsid w:val="00AC671A"/>
    <w:rsid w:val="00E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F514"/>
  <w15:chartTrackingRefBased/>
  <w15:docId w15:val="{B7128199-459C-46A1-A4DA-DC31E56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75A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5A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75A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75A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75A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75A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75A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75A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75A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75A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5A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75A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75A5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75A5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75A5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75A5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75A5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75A5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75A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75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75A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75A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75A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75A5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75A5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275A5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75A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75A5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75A50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27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Biskiene</dc:creator>
  <cp:keywords/>
  <dc:description/>
  <cp:lastModifiedBy>Loreta Biskiene</cp:lastModifiedBy>
  <cp:revision>1</cp:revision>
  <dcterms:created xsi:type="dcterms:W3CDTF">2024-03-20T10:00:00Z</dcterms:created>
  <dcterms:modified xsi:type="dcterms:W3CDTF">2024-03-20T10:52:00Z</dcterms:modified>
</cp:coreProperties>
</file>